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5B0B6" w14:textId="77777777" w:rsidR="00BF4FC7" w:rsidRPr="00BF4FC7" w:rsidRDefault="00BF4FC7" w:rsidP="00BF4FC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BF4FC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166FDB0F" w14:textId="77777777" w:rsidR="0096095F" w:rsidRDefault="00B45918" w:rsidP="00B45918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rFonts w:eastAsiaTheme="minorHAnsi"/>
          <w:lang w:eastAsia="en-US"/>
        </w:rPr>
      </w:pPr>
      <w:r w:rsidRPr="00040912">
        <w:rPr>
          <w:b/>
          <w:sz w:val="28"/>
          <w:szCs w:val="28"/>
          <w:lang w:val="kk-KZ"/>
        </w:rPr>
        <w:t>к Проекту приказа Министра финансов Республики Казахстан</w:t>
      </w:r>
      <w:r w:rsidRPr="009D136A">
        <w:rPr>
          <w:rFonts w:eastAsiaTheme="minorHAnsi"/>
          <w:lang w:eastAsia="en-US"/>
        </w:rPr>
        <w:t xml:space="preserve">  </w:t>
      </w:r>
    </w:p>
    <w:p w14:paraId="7D2F5246" w14:textId="0323FB64" w:rsidR="00B45918" w:rsidRPr="00B000F2" w:rsidRDefault="00B45918" w:rsidP="00B45918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center"/>
        <w:rPr>
          <w:b/>
          <w:sz w:val="28"/>
          <w:szCs w:val="28"/>
          <w:lang w:val="kk-KZ"/>
        </w:rPr>
      </w:pPr>
      <w:r>
        <w:rPr>
          <w:rFonts w:eastAsiaTheme="minorHAnsi"/>
          <w:lang w:val="kk-KZ" w:eastAsia="en-US"/>
        </w:rPr>
        <w:t>«</w:t>
      </w:r>
      <w:r w:rsidRPr="00174850">
        <w:rPr>
          <w:b/>
          <w:bCs/>
          <w:color w:val="000000"/>
          <w:sz w:val="28"/>
          <w:szCs w:val="28"/>
        </w:rPr>
        <w:t>О признании утратившим силу приказ</w:t>
      </w:r>
      <w:r>
        <w:rPr>
          <w:b/>
          <w:bCs/>
          <w:color w:val="000000"/>
          <w:sz w:val="28"/>
          <w:szCs w:val="28"/>
          <w:lang w:val="kk-KZ"/>
        </w:rPr>
        <w:t>а</w:t>
      </w:r>
      <w:r w:rsidRPr="00174850">
        <w:rPr>
          <w:b/>
          <w:bCs/>
          <w:color w:val="000000"/>
          <w:sz w:val="28"/>
          <w:szCs w:val="28"/>
        </w:rPr>
        <w:t xml:space="preserve"> Министр</w:t>
      </w:r>
      <w:r>
        <w:rPr>
          <w:b/>
          <w:bCs/>
          <w:color w:val="000000"/>
          <w:sz w:val="28"/>
          <w:szCs w:val="28"/>
          <w:lang w:val="kk-KZ"/>
        </w:rPr>
        <w:t>а</w:t>
      </w:r>
      <w:r w:rsidRPr="00174850">
        <w:rPr>
          <w:b/>
          <w:bCs/>
          <w:color w:val="000000"/>
          <w:sz w:val="28"/>
          <w:szCs w:val="28"/>
        </w:rPr>
        <w:t xml:space="preserve"> финансов Республики Казахстан</w:t>
      </w:r>
      <w:r>
        <w:rPr>
          <w:b/>
          <w:bCs/>
          <w:color w:val="000000"/>
          <w:sz w:val="28"/>
          <w:szCs w:val="28"/>
          <w:lang w:val="kk-KZ"/>
        </w:rPr>
        <w:t xml:space="preserve"> </w:t>
      </w:r>
      <w:r w:rsidRPr="00B000F2">
        <w:rPr>
          <w:b/>
          <w:sz w:val="28"/>
          <w:szCs w:val="28"/>
        </w:rPr>
        <w:t xml:space="preserve">от 14 февраля 2018 года </w:t>
      </w:r>
      <w:r w:rsidRPr="00B000F2">
        <w:rPr>
          <w:b/>
          <w:sz w:val="28"/>
          <w:szCs w:val="28"/>
          <w:lang w:val="kk-KZ"/>
        </w:rPr>
        <w:t>№</w:t>
      </w:r>
      <w:r w:rsidRPr="00B000F2">
        <w:rPr>
          <w:b/>
          <w:sz w:val="28"/>
          <w:szCs w:val="28"/>
        </w:rPr>
        <w:t>184</w:t>
      </w:r>
      <w:r w:rsidRPr="00B000F2">
        <w:rPr>
          <w:b/>
          <w:sz w:val="28"/>
          <w:szCs w:val="28"/>
          <w:lang w:val="kk-KZ"/>
        </w:rPr>
        <w:t xml:space="preserve"> «</w:t>
      </w:r>
      <w:r w:rsidRPr="00B000F2">
        <w:rPr>
          <w:b/>
          <w:sz w:val="28"/>
          <w:szCs w:val="28"/>
        </w:rPr>
        <w:t>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</w:t>
      </w:r>
    </w:p>
    <w:p w14:paraId="1B7433B4" w14:textId="1D23C2FB" w:rsidR="00B45918" w:rsidRDefault="00B45918" w:rsidP="00B45918">
      <w:pPr>
        <w:pStyle w:val="1"/>
        <w:spacing w:before="0" w:beforeAutospacing="0" w:after="0" w:afterAutospacing="0"/>
        <w:jc w:val="center"/>
        <w:rPr>
          <w:rFonts w:eastAsiaTheme="minorHAnsi"/>
          <w:b w:val="0"/>
          <w:bCs w:val="0"/>
          <w:sz w:val="28"/>
          <w:szCs w:val="28"/>
          <w:lang w:eastAsia="en-US"/>
        </w:rPr>
      </w:pPr>
      <w:r w:rsidRPr="00B45918">
        <w:rPr>
          <w:rFonts w:eastAsiaTheme="minorHAnsi"/>
          <w:b w:val="0"/>
          <w:bCs w:val="0"/>
          <w:sz w:val="28"/>
          <w:szCs w:val="28"/>
          <w:lang w:eastAsia="en-US"/>
        </w:rPr>
        <w:t>(далее - Проект)</w:t>
      </w:r>
    </w:p>
    <w:p w14:paraId="7FFBDE5D" w14:textId="65207E2C" w:rsidR="00B45918" w:rsidRDefault="00B45918" w:rsidP="00B45918">
      <w:pPr>
        <w:pStyle w:val="1"/>
        <w:spacing w:before="0" w:beforeAutospacing="0" w:after="0" w:afterAutospacing="0"/>
        <w:jc w:val="center"/>
        <w:rPr>
          <w:rFonts w:eastAsiaTheme="minorHAnsi"/>
          <w:b w:val="0"/>
          <w:bCs w:val="0"/>
          <w:sz w:val="28"/>
          <w:szCs w:val="28"/>
          <w:lang w:eastAsia="en-US"/>
        </w:rPr>
      </w:pPr>
    </w:p>
    <w:p w14:paraId="5080A264" w14:textId="77777777" w:rsidR="00025FFB" w:rsidRPr="00D75C80" w:rsidRDefault="00025FFB" w:rsidP="00B6238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75C80">
        <w:rPr>
          <w:rFonts w:ascii="Times New Roman" w:hAnsi="Times New Roman"/>
          <w:b/>
          <w:color w:val="000000"/>
          <w:sz w:val="28"/>
          <w:szCs w:val="28"/>
        </w:rPr>
        <w:t>1</w:t>
      </w:r>
      <w:r w:rsidRPr="00D75C80">
        <w:rPr>
          <w:rFonts w:ascii="Times New Roman" w:hAnsi="Times New Roman" w:cs="Times New Roman"/>
          <w:b/>
          <w:color w:val="000000"/>
          <w:sz w:val="28"/>
          <w:szCs w:val="28"/>
        </w:rPr>
        <w:t>. 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Наименование государственного органа-разработчика</w:t>
      </w:r>
      <w:r w:rsidRPr="00D75C80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.</w:t>
      </w:r>
    </w:p>
    <w:p w14:paraId="71E2B7CF" w14:textId="28E70977" w:rsidR="00025FFB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B62383">
        <w:rPr>
          <w:rFonts w:ascii="Times New Roman" w:hAnsi="Times New Roman" w:cs="Times New Roman"/>
          <w:sz w:val="28"/>
          <w:szCs w:val="28"/>
        </w:rPr>
        <w:t>финансов</w:t>
      </w:r>
      <w:r w:rsidRPr="00D75C80">
        <w:rPr>
          <w:rFonts w:ascii="Times New Roman" w:hAnsi="Times New Roman" w:cs="Times New Roman"/>
          <w:sz w:val="28"/>
          <w:szCs w:val="28"/>
        </w:rPr>
        <w:t xml:space="preserve"> Республики Казахстан</w:t>
      </w:r>
      <w:r w:rsidRPr="00D75C80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1B2661B" w14:textId="77777777" w:rsidR="00025FFB" w:rsidRPr="00B62383" w:rsidRDefault="00025FFB" w:rsidP="00B62383">
      <w:pPr>
        <w:pStyle w:val="a7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 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руководства Правительства и Аппарата Правительства и/или другие обоснования необходимости его принятия</w:t>
      </w:r>
      <w:r w:rsidRPr="00B6238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44895984" w14:textId="1C6DE9E0" w:rsidR="009E3621" w:rsidRDefault="009E3621" w:rsidP="00B459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3621">
        <w:rPr>
          <w:rFonts w:ascii="Times New Roman" w:hAnsi="Times New Roman" w:cs="Times New Roman"/>
          <w:sz w:val="28"/>
          <w:szCs w:val="28"/>
        </w:rPr>
        <w:t>Проект разработан в соответствии со статьей 27 Закона Республики Казахстан «О правовых актах»</w:t>
      </w:r>
      <w:r w:rsidR="004750F6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9E3621">
        <w:rPr>
          <w:rFonts w:ascii="Times New Roman" w:hAnsi="Times New Roman" w:cs="Times New Roman"/>
          <w:sz w:val="28"/>
          <w:szCs w:val="28"/>
        </w:rPr>
        <w:t>в связи с принятием нор</w:t>
      </w:r>
      <w:r w:rsidR="004750F6">
        <w:rPr>
          <w:rFonts w:ascii="Times New Roman" w:hAnsi="Times New Roman" w:cs="Times New Roman"/>
          <w:sz w:val="28"/>
          <w:szCs w:val="28"/>
        </w:rPr>
        <w:t>мативного правового акта подлежи</w:t>
      </w:r>
      <w:r w:rsidRPr="009E3621">
        <w:rPr>
          <w:rFonts w:ascii="Times New Roman" w:hAnsi="Times New Roman" w:cs="Times New Roman"/>
          <w:sz w:val="28"/>
          <w:szCs w:val="28"/>
        </w:rPr>
        <w:t>т признанию утратившим силу нормативные правовые акты или их структурные элементы, если они противоречат включенным в новый нормативный правовой акт нормам права или поглощаются ими.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EB4BC33" w14:textId="15536CA6" w:rsidR="00025FFB" w:rsidRPr="00B62383" w:rsidRDefault="00025FFB" w:rsidP="00B62383">
      <w:pPr>
        <w:pStyle w:val="a7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238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3. </w:t>
      </w:r>
      <w:r w:rsidRPr="00B62383">
        <w:rPr>
          <w:rFonts w:ascii="Times New Roman" w:hAnsi="Times New Roman" w:cs="Times New Roman"/>
          <w:b/>
          <w:sz w:val="28"/>
          <w:szCs w:val="28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130DABFC" w14:textId="7D2C2F5D" w:rsidR="00B62383" w:rsidRPr="00B62383" w:rsidRDefault="00B62383" w:rsidP="00B62383">
      <w:pPr>
        <w:pStyle w:val="a7"/>
        <w:ind w:firstLine="567"/>
        <w:rPr>
          <w:rFonts w:ascii="Times New Roman" w:hAnsi="Times New Roman" w:cs="Times New Roman"/>
          <w:sz w:val="28"/>
          <w:szCs w:val="28"/>
        </w:rPr>
      </w:pPr>
      <w:r w:rsidRPr="00B62383">
        <w:rPr>
          <w:rFonts w:ascii="Times New Roman" w:hAnsi="Times New Roman" w:cs="Times New Roman"/>
          <w:sz w:val="28"/>
          <w:szCs w:val="28"/>
        </w:rPr>
        <w:t xml:space="preserve">Принятие Проекта </w:t>
      </w:r>
      <w:r w:rsidR="00700D23"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Pr="00B62383">
        <w:rPr>
          <w:rFonts w:ascii="Times New Roman" w:hAnsi="Times New Roman" w:cs="Times New Roman"/>
          <w:sz w:val="28"/>
          <w:szCs w:val="28"/>
        </w:rPr>
        <w:t>потребует выделения финансовых средств из республиканского бюджета.</w:t>
      </w:r>
    </w:p>
    <w:p w14:paraId="7B3666D8" w14:textId="5FFA7A87" w:rsidR="00025FFB" w:rsidRPr="00B62383" w:rsidRDefault="00025FFB" w:rsidP="00B62383">
      <w:pPr>
        <w:pStyle w:val="a7"/>
        <w:ind w:firstLine="567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B62383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4. </w:t>
      </w:r>
      <w:r w:rsidRPr="00B62383">
        <w:rPr>
          <w:rFonts w:ascii="Times New Roman" w:hAnsi="Times New Roman" w:cs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71145A29" w14:textId="01B002EB" w:rsidR="00025FFB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75C80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B62383">
        <w:rPr>
          <w:rFonts w:ascii="Times New Roman" w:hAnsi="Times New Roman" w:cs="Times New Roman"/>
          <w:sz w:val="28"/>
          <w:szCs w:val="28"/>
        </w:rPr>
        <w:t>П</w:t>
      </w:r>
      <w:r w:rsidRPr="00D75C80">
        <w:rPr>
          <w:rFonts w:ascii="Times New Roman" w:hAnsi="Times New Roman" w:cs="Times New Roman"/>
          <w:sz w:val="28"/>
          <w:szCs w:val="28"/>
        </w:rPr>
        <w:t>роекта не повлечет отрицательных социально-экономических, правовых и (или) иных последствий, а также не окажет влияния на обеспечение национальной безопасности.</w:t>
      </w:r>
    </w:p>
    <w:p w14:paraId="34D3D41A" w14:textId="77777777" w:rsidR="00C25133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75C8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5. </w:t>
      </w:r>
      <w:r w:rsidRPr="00D75C80">
        <w:rPr>
          <w:rFonts w:ascii="Times New Roman" w:hAnsi="Times New Roman" w:cs="Times New Roman"/>
          <w:b/>
          <w:sz w:val="28"/>
          <w:szCs w:val="28"/>
        </w:rPr>
        <w:t>Конкретные цели и сроки ожидаемых результатов.</w:t>
      </w:r>
    </w:p>
    <w:p w14:paraId="5C1CCCBA" w14:textId="1EDE143C" w:rsidR="00B45918" w:rsidRPr="0096095F" w:rsidRDefault="004750F6" w:rsidP="0096095F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 w:line="240" w:lineRule="atLeast"/>
        <w:ind w:right="-2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kk-KZ"/>
        </w:rPr>
        <w:t xml:space="preserve">        </w:t>
      </w:r>
      <w:r w:rsidR="00BF4FC7" w:rsidRPr="004750F6">
        <w:rPr>
          <w:rFonts w:eastAsiaTheme="minorEastAsia"/>
          <w:sz w:val="28"/>
          <w:szCs w:val="28"/>
        </w:rPr>
        <w:t xml:space="preserve">Целью </w:t>
      </w:r>
      <w:r w:rsidR="00B45918" w:rsidRPr="004750F6">
        <w:rPr>
          <w:rFonts w:eastAsiaTheme="minorEastAsia"/>
          <w:sz w:val="28"/>
          <w:szCs w:val="28"/>
        </w:rPr>
        <w:t xml:space="preserve">Проекта является </w:t>
      </w:r>
      <w:r w:rsidR="009E3621" w:rsidRPr="004750F6">
        <w:rPr>
          <w:rFonts w:eastAsiaTheme="minorEastAsia"/>
          <w:sz w:val="28"/>
          <w:szCs w:val="28"/>
        </w:rPr>
        <w:t xml:space="preserve">постановка на утрату приказ </w:t>
      </w:r>
      <w:r w:rsidR="009E3621" w:rsidRPr="009E3621">
        <w:rPr>
          <w:rFonts w:eastAsiaTheme="minorEastAsia"/>
          <w:sz w:val="28"/>
          <w:szCs w:val="28"/>
        </w:rPr>
        <w:t>Министра финансов Республики Казахстан</w:t>
      </w:r>
      <w:r w:rsidR="009E3621">
        <w:rPr>
          <w:rFonts w:eastAsiaTheme="minorEastAsia"/>
          <w:sz w:val="28"/>
          <w:szCs w:val="28"/>
        </w:rPr>
        <w:t xml:space="preserve"> </w:t>
      </w:r>
      <w:r w:rsidR="009E3621" w:rsidRPr="009E3621">
        <w:rPr>
          <w:rFonts w:eastAsiaTheme="minorEastAsia"/>
          <w:sz w:val="28"/>
          <w:szCs w:val="28"/>
        </w:rPr>
        <w:t>от 14 февраля 2018 года №184 «Об утверждении описания и Правил использования символа, описания и Правил применения опознавательного флага и опознавательного знака органов государственных доходов Республики Казахстан»</w:t>
      </w:r>
      <w:r w:rsidR="0062112C" w:rsidRPr="004750F6">
        <w:rPr>
          <w:rFonts w:eastAsiaTheme="minorEastAsia"/>
          <w:sz w:val="28"/>
          <w:szCs w:val="28"/>
        </w:rPr>
        <w:t xml:space="preserve"> </w:t>
      </w:r>
      <w:r w:rsidR="009E3621" w:rsidRPr="004750F6">
        <w:rPr>
          <w:rFonts w:eastAsiaTheme="minorEastAsia"/>
          <w:sz w:val="28"/>
          <w:szCs w:val="28"/>
        </w:rPr>
        <w:t>в</w:t>
      </w:r>
      <w:r w:rsidR="0062112C" w:rsidRPr="004750F6">
        <w:rPr>
          <w:rFonts w:eastAsiaTheme="minorEastAsia"/>
          <w:sz w:val="28"/>
          <w:szCs w:val="28"/>
        </w:rPr>
        <w:t xml:space="preserve"> </w:t>
      </w:r>
      <w:r w:rsidRPr="004750F6">
        <w:rPr>
          <w:rFonts w:eastAsiaTheme="minorEastAsia"/>
          <w:sz w:val="28"/>
          <w:szCs w:val="28"/>
        </w:rPr>
        <w:t xml:space="preserve">связи </w:t>
      </w:r>
      <w:r w:rsidR="0096095F" w:rsidRPr="0096095F">
        <w:rPr>
          <w:rFonts w:eastAsiaTheme="minorEastAsia"/>
          <w:sz w:val="28"/>
          <w:szCs w:val="28"/>
        </w:rPr>
        <w:t xml:space="preserve">с принятием нового приказа, регулирующего аналогичные вопросы, а также </w:t>
      </w:r>
      <w:r w:rsidR="0096095F">
        <w:rPr>
          <w:rFonts w:eastAsiaTheme="minorEastAsia"/>
          <w:sz w:val="28"/>
          <w:szCs w:val="28"/>
          <w:lang w:val="en-US"/>
        </w:rPr>
        <w:t>c</w:t>
      </w:r>
      <w:r w:rsidR="0096095F" w:rsidRPr="0096095F">
        <w:rPr>
          <w:rFonts w:eastAsiaTheme="minorEastAsia"/>
          <w:sz w:val="28"/>
          <w:szCs w:val="28"/>
        </w:rPr>
        <w:t xml:space="preserve"> приведением нормативного </w:t>
      </w:r>
      <w:r w:rsidR="0096095F" w:rsidRPr="0096095F">
        <w:rPr>
          <w:rFonts w:eastAsiaTheme="minorEastAsia"/>
          <w:sz w:val="28"/>
          <w:szCs w:val="28"/>
        </w:rPr>
        <w:lastRenderedPageBreak/>
        <w:t xml:space="preserve">правового акта в соответствие с положениями нового Налогового кодекса Республики Казахстан. </w:t>
      </w:r>
    </w:p>
    <w:p w14:paraId="1A17B622" w14:textId="1CC790D0" w:rsidR="00025FFB" w:rsidRPr="00D75C80" w:rsidRDefault="00C9232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750F6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025FFB" w:rsidRPr="004750F6">
        <w:rPr>
          <w:rFonts w:ascii="Times New Roman" w:hAnsi="Times New Roman" w:cs="Times New Roman"/>
          <w:b/>
          <w:sz w:val="28"/>
          <w:szCs w:val="28"/>
        </w:rPr>
        <w:t>Необходимость приведения законодательства</w:t>
      </w:r>
      <w:r w:rsidR="00025FFB"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в соответствие </w:t>
      </w:r>
      <w:r w:rsidR="00676DF3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 xml:space="preserve">                            </w:t>
      </w:r>
      <w:r w:rsidR="00025FFB"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1AB3004F" w14:textId="1A83ACAB" w:rsidR="00025FFB" w:rsidRPr="00D75C80" w:rsidRDefault="000255CD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75C8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Отсутствует.</w:t>
      </w:r>
    </w:p>
    <w:p w14:paraId="16FFFFD1" w14:textId="2AFE78F6" w:rsidR="00025FFB" w:rsidRPr="00D75C80" w:rsidRDefault="00C9232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025FFB" w:rsidRPr="00D75C80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 </w:t>
      </w:r>
      <w:r w:rsidR="00025FFB" w:rsidRPr="00D75C8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7605BCA1" w14:textId="77777777" w:rsidR="00025FFB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75C8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Соответствует.</w:t>
      </w:r>
    </w:p>
    <w:p w14:paraId="5522662C" w14:textId="133CC3EB" w:rsidR="00025FFB" w:rsidRPr="00D75C80" w:rsidRDefault="00C9232B" w:rsidP="00B6238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025FFB" w:rsidRPr="00D75C8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. Результаты расчетов, подтверждающих снижение и (или) увеличение затрат субъектов частного предпринимательства в связи </w:t>
      </w:r>
      <w:r w:rsidR="00676DF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                     </w:t>
      </w:r>
      <w:r w:rsidR="00025FFB" w:rsidRPr="00D75C8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 введением в действие проекта.</w:t>
      </w:r>
    </w:p>
    <w:p w14:paraId="23B67F3A" w14:textId="4A7CCE3A" w:rsidR="00025FFB" w:rsidRPr="00D75C80" w:rsidRDefault="00025FFB" w:rsidP="00B6238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D75C8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Пояснительная записка к проекту, затрагивающему интересы субъектов частного предпринимательства, в обязательном порядке должна содержать результаты расчетов, подтверждающих снижение и (или) увеличение затрат субъектов частного предпринимательства в связи </w:t>
      </w:r>
      <w:r w:rsidR="00676DF3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                        </w:t>
      </w:r>
      <w:r w:rsidRPr="00D75C80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 введением в действие акта.</w:t>
      </w:r>
    </w:p>
    <w:p w14:paraId="2B3B945C" w14:textId="77777777" w:rsidR="00025FFB" w:rsidRPr="00D75C80" w:rsidRDefault="00025FFB" w:rsidP="00B62383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  <w:r w:rsidRPr="00D75C8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Не требуется.</w:t>
      </w:r>
    </w:p>
    <w:p w14:paraId="1A1F01BE" w14:textId="77777777" w:rsidR="00025FFB" w:rsidRPr="00D75C80" w:rsidRDefault="00025FFB" w:rsidP="00B62383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</w:pPr>
    </w:p>
    <w:p w14:paraId="3292A2FA" w14:textId="77777777" w:rsidR="00025FFB" w:rsidRPr="00D75C80" w:rsidRDefault="00025FFB" w:rsidP="00B6238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3E831934" w14:textId="567EEF4E" w:rsidR="00025FFB" w:rsidRPr="00D75C80" w:rsidRDefault="00025FFB" w:rsidP="00B6238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D75C80">
        <w:rPr>
          <w:rFonts w:ascii="Times New Roman" w:hAnsi="Times New Roman" w:cs="Times New Roman"/>
          <w:b/>
          <w:sz w:val="28"/>
          <w:szCs w:val="24"/>
        </w:rPr>
        <w:t xml:space="preserve">Министр </w:t>
      </w:r>
      <w:r w:rsidR="00B62383">
        <w:rPr>
          <w:rFonts w:ascii="Times New Roman" w:hAnsi="Times New Roman" w:cs="Times New Roman"/>
          <w:b/>
          <w:sz w:val="28"/>
          <w:szCs w:val="24"/>
        </w:rPr>
        <w:t>финансов</w:t>
      </w:r>
    </w:p>
    <w:p w14:paraId="466AA533" w14:textId="29E79262" w:rsidR="00A841C1" w:rsidRPr="00025FFB" w:rsidRDefault="00025FFB" w:rsidP="00B62383">
      <w:pPr>
        <w:spacing w:after="0" w:line="240" w:lineRule="auto"/>
        <w:ind w:firstLine="567"/>
        <w:jc w:val="both"/>
        <w:rPr>
          <w:lang w:val="kk-KZ"/>
        </w:rPr>
      </w:pPr>
      <w:r w:rsidRPr="00D75C80">
        <w:rPr>
          <w:rFonts w:ascii="Times New Roman" w:hAnsi="Times New Roman" w:cs="Times New Roman"/>
          <w:b/>
          <w:sz w:val="28"/>
          <w:szCs w:val="24"/>
        </w:rPr>
        <w:t xml:space="preserve">Республики Казахстан                                                        </w:t>
      </w:r>
      <w:r w:rsidR="00C9232B">
        <w:rPr>
          <w:rFonts w:ascii="Times New Roman" w:hAnsi="Times New Roman" w:cs="Times New Roman"/>
          <w:b/>
          <w:sz w:val="28"/>
          <w:szCs w:val="24"/>
        </w:rPr>
        <w:tab/>
        <w:t xml:space="preserve">       </w:t>
      </w:r>
      <w:r w:rsidR="00B62383">
        <w:rPr>
          <w:rFonts w:ascii="Times New Roman" w:hAnsi="Times New Roman" w:cs="Times New Roman"/>
          <w:b/>
          <w:sz w:val="28"/>
          <w:szCs w:val="24"/>
        </w:rPr>
        <w:t>М</w:t>
      </w:r>
      <w:r w:rsidRPr="00D75C80">
        <w:rPr>
          <w:rFonts w:ascii="Times New Roman" w:hAnsi="Times New Roman" w:cs="Times New Roman"/>
          <w:b/>
          <w:sz w:val="28"/>
          <w:szCs w:val="24"/>
        </w:rPr>
        <w:t>.</w:t>
      </w:r>
      <w:r w:rsidR="00955E2D" w:rsidRPr="00D75C80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B62383">
        <w:rPr>
          <w:rFonts w:ascii="Times New Roman" w:hAnsi="Times New Roman" w:cs="Times New Roman"/>
          <w:b/>
          <w:sz w:val="28"/>
          <w:szCs w:val="24"/>
        </w:rPr>
        <w:t>Такиев</w:t>
      </w:r>
      <w:proofErr w:type="spellEnd"/>
    </w:p>
    <w:sectPr w:rsidR="00A841C1" w:rsidRPr="00025FFB" w:rsidSect="00B93B69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25BCD" w14:textId="77777777" w:rsidR="00DE53A1" w:rsidRDefault="00DE53A1">
      <w:pPr>
        <w:spacing w:after="0" w:line="240" w:lineRule="auto"/>
      </w:pPr>
      <w:r>
        <w:separator/>
      </w:r>
    </w:p>
  </w:endnote>
  <w:endnote w:type="continuationSeparator" w:id="0">
    <w:p w14:paraId="6A335C75" w14:textId="77777777" w:rsidR="00DE53A1" w:rsidRDefault="00DE5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87E786" w14:textId="77777777" w:rsidR="00DE53A1" w:rsidRDefault="00DE53A1">
      <w:pPr>
        <w:spacing w:after="0" w:line="240" w:lineRule="auto"/>
      </w:pPr>
      <w:r>
        <w:separator/>
      </w:r>
    </w:p>
  </w:footnote>
  <w:footnote w:type="continuationSeparator" w:id="0">
    <w:p w14:paraId="22D3ACBB" w14:textId="77777777" w:rsidR="00DE53A1" w:rsidRDefault="00DE5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7375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78A32B8" w14:textId="3C280E5D" w:rsidR="003A58DA" w:rsidRPr="00270840" w:rsidRDefault="005E283A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70840">
          <w:rPr>
            <w:rFonts w:ascii="Times New Roman" w:hAnsi="Times New Roman" w:cs="Times New Roman"/>
            <w:sz w:val="24"/>
          </w:rPr>
          <w:fldChar w:fldCharType="begin"/>
        </w:r>
        <w:r w:rsidR="002D2BA4" w:rsidRPr="00270840">
          <w:rPr>
            <w:rFonts w:ascii="Times New Roman" w:hAnsi="Times New Roman" w:cs="Times New Roman"/>
            <w:sz w:val="24"/>
          </w:rPr>
          <w:instrText>PAGE   \* MERGEFORMAT</w:instrText>
        </w:r>
        <w:r w:rsidRPr="00270840">
          <w:rPr>
            <w:rFonts w:ascii="Times New Roman" w:hAnsi="Times New Roman" w:cs="Times New Roman"/>
            <w:sz w:val="24"/>
          </w:rPr>
          <w:fldChar w:fldCharType="separate"/>
        </w:r>
        <w:r w:rsidR="00A55AC3">
          <w:rPr>
            <w:rFonts w:ascii="Times New Roman" w:hAnsi="Times New Roman" w:cs="Times New Roman"/>
            <w:noProof/>
            <w:sz w:val="24"/>
          </w:rPr>
          <w:t>2</w:t>
        </w:r>
        <w:r w:rsidRPr="0027084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C8B5DB" w14:textId="77777777" w:rsidR="003A58DA" w:rsidRDefault="003A58D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28D"/>
    <w:rsid w:val="0000027B"/>
    <w:rsid w:val="0001329F"/>
    <w:rsid w:val="000179E3"/>
    <w:rsid w:val="000255CD"/>
    <w:rsid w:val="00025FFB"/>
    <w:rsid w:val="00046BBF"/>
    <w:rsid w:val="00065AEC"/>
    <w:rsid w:val="00067304"/>
    <w:rsid w:val="000814A0"/>
    <w:rsid w:val="000959C0"/>
    <w:rsid w:val="000A16A7"/>
    <w:rsid w:val="000A4723"/>
    <w:rsid w:val="000A7CED"/>
    <w:rsid w:val="000B0FBD"/>
    <w:rsid w:val="000B2C83"/>
    <w:rsid w:val="000D0546"/>
    <w:rsid w:val="00136DF7"/>
    <w:rsid w:val="00147352"/>
    <w:rsid w:val="001505C4"/>
    <w:rsid w:val="00157B82"/>
    <w:rsid w:val="001663AB"/>
    <w:rsid w:val="001738CA"/>
    <w:rsid w:val="001949DA"/>
    <w:rsid w:val="0019628D"/>
    <w:rsid w:val="001B6771"/>
    <w:rsid w:val="002253CF"/>
    <w:rsid w:val="00251F2E"/>
    <w:rsid w:val="00270840"/>
    <w:rsid w:val="00284312"/>
    <w:rsid w:val="002903ED"/>
    <w:rsid w:val="002A351C"/>
    <w:rsid w:val="002B7B44"/>
    <w:rsid w:val="002C7648"/>
    <w:rsid w:val="002D22A6"/>
    <w:rsid w:val="002D2BA4"/>
    <w:rsid w:val="002E00CA"/>
    <w:rsid w:val="002F0BC1"/>
    <w:rsid w:val="002F525D"/>
    <w:rsid w:val="003017E5"/>
    <w:rsid w:val="003058C0"/>
    <w:rsid w:val="00312798"/>
    <w:rsid w:val="00330C79"/>
    <w:rsid w:val="003326D7"/>
    <w:rsid w:val="00346F7B"/>
    <w:rsid w:val="003546C6"/>
    <w:rsid w:val="00392F18"/>
    <w:rsid w:val="003A11A7"/>
    <w:rsid w:val="003A277B"/>
    <w:rsid w:val="003A58DA"/>
    <w:rsid w:val="003B3334"/>
    <w:rsid w:val="003B79EF"/>
    <w:rsid w:val="003E391D"/>
    <w:rsid w:val="003E687D"/>
    <w:rsid w:val="003F5B44"/>
    <w:rsid w:val="004064E6"/>
    <w:rsid w:val="004138A9"/>
    <w:rsid w:val="00420051"/>
    <w:rsid w:val="00430597"/>
    <w:rsid w:val="004331E1"/>
    <w:rsid w:val="00444CAB"/>
    <w:rsid w:val="0045223F"/>
    <w:rsid w:val="00465AC4"/>
    <w:rsid w:val="004750F6"/>
    <w:rsid w:val="00475B8E"/>
    <w:rsid w:val="00482C18"/>
    <w:rsid w:val="004A22D0"/>
    <w:rsid w:val="004C3BCD"/>
    <w:rsid w:val="004D4C88"/>
    <w:rsid w:val="004F0D3E"/>
    <w:rsid w:val="00556BB4"/>
    <w:rsid w:val="00595EF1"/>
    <w:rsid w:val="005A5835"/>
    <w:rsid w:val="005C2967"/>
    <w:rsid w:val="005C2BA5"/>
    <w:rsid w:val="005C3E52"/>
    <w:rsid w:val="005D66D5"/>
    <w:rsid w:val="005E283A"/>
    <w:rsid w:val="005E6CD5"/>
    <w:rsid w:val="005F284F"/>
    <w:rsid w:val="005F7C61"/>
    <w:rsid w:val="0060625A"/>
    <w:rsid w:val="0061188C"/>
    <w:rsid w:val="00612DD4"/>
    <w:rsid w:val="006156AF"/>
    <w:rsid w:val="0062112C"/>
    <w:rsid w:val="00624149"/>
    <w:rsid w:val="0066561C"/>
    <w:rsid w:val="00676DF3"/>
    <w:rsid w:val="00680F2A"/>
    <w:rsid w:val="00695F49"/>
    <w:rsid w:val="006B6859"/>
    <w:rsid w:val="006C7C18"/>
    <w:rsid w:val="006D0A60"/>
    <w:rsid w:val="006D1FBC"/>
    <w:rsid w:val="006E5646"/>
    <w:rsid w:val="006E76DE"/>
    <w:rsid w:val="00700D23"/>
    <w:rsid w:val="00710B4B"/>
    <w:rsid w:val="007324AF"/>
    <w:rsid w:val="0074388C"/>
    <w:rsid w:val="00752A7A"/>
    <w:rsid w:val="00765C48"/>
    <w:rsid w:val="00791668"/>
    <w:rsid w:val="0079451A"/>
    <w:rsid w:val="007A6B99"/>
    <w:rsid w:val="007B7648"/>
    <w:rsid w:val="007D4C15"/>
    <w:rsid w:val="007D5106"/>
    <w:rsid w:val="007E3756"/>
    <w:rsid w:val="007E4A65"/>
    <w:rsid w:val="007F0C30"/>
    <w:rsid w:val="007F552B"/>
    <w:rsid w:val="008068F1"/>
    <w:rsid w:val="00821CE5"/>
    <w:rsid w:val="00876E85"/>
    <w:rsid w:val="008A58BC"/>
    <w:rsid w:val="008C22D9"/>
    <w:rsid w:val="00901A50"/>
    <w:rsid w:val="00907CA8"/>
    <w:rsid w:val="009132F8"/>
    <w:rsid w:val="009155D9"/>
    <w:rsid w:val="0092271D"/>
    <w:rsid w:val="00926E40"/>
    <w:rsid w:val="00955058"/>
    <w:rsid w:val="00955E2D"/>
    <w:rsid w:val="0096095F"/>
    <w:rsid w:val="00960AA3"/>
    <w:rsid w:val="00960F15"/>
    <w:rsid w:val="009724E6"/>
    <w:rsid w:val="009A11D5"/>
    <w:rsid w:val="009A6A1E"/>
    <w:rsid w:val="009C274F"/>
    <w:rsid w:val="009C33E8"/>
    <w:rsid w:val="009C495F"/>
    <w:rsid w:val="009D11A6"/>
    <w:rsid w:val="009D7E55"/>
    <w:rsid w:val="009E3621"/>
    <w:rsid w:val="009E478D"/>
    <w:rsid w:val="009E6ED4"/>
    <w:rsid w:val="00A01F8D"/>
    <w:rsid w:val="00A24711"/>
    <w:rsid w:val="00A44013"/>
    <w:rsid w:val="00A55AC3"/>
    <w:rsid w:val="00A57639"/>
    <w:rsid w:val="00A6011E"/>
    <w:rsid w:val="00A841C1"/>
    <w:rsid w:val="00A91354"/>
    <w:rsid w:val="00A9483A"/>
    <w:rsid w:val="00A97A3A"/>
    <w:rsid w:val="00AA7446"/>
    <w:rsid w:val="00AB1C19"/>
    <w:rsid w:val="00B00BCC"/>
    <w:rsid w:val="00B01DC4"/>
    <w:rsid w:val="00B06E16"/>
    <w:rsid w:val="00B115A2"/>
    <w:rsid w:val="00B13631"/>
    <w:rsid w:val="00B349E1"/>
    <w:rsid w:val="00B45918"/>
    <w:rsid w:val="00B62383"/>
    <w:rsid w:val="00B65D70"/>
    <w:rsid w:val="00B701C0"/>
    <w:rsid w:val="00B93B69"/>
    <w:rsid w:val="00BC0649"/>
    <w:rsid w:val="00BC64DC"/>
    <w:rsid w:val="00BD25DA"/>
    <w:rsid w:val="00BF4FC7"/>
    <w:rsid w:val="00C13408"/>
    <w:rsid w:val="00C2048E"/>
    <w:rsid w:val="00C21597"/>
    <w:rsid w:val="00C25133"/>
    <w:rsid w:val="00C33F53"/>
    <w:rsid w:val="00C50CD2"/>
    <w:rsid w:val="00C6139F"/>
    <w:rsid w:val="00C86013"/>
    <w:rsid w:val="00C8652D"/>
    <w:rsid w:val="00C9232B"/>
    <w:rsid w:val="00CB23B8"/>
    <w:rsid w:val="00CD7F07"/>
    <w:rsid w:val="00D1254A"/>
    <w:rsid w:val="00D45B07"/>
    <w:rsid w:val="00D53053"/>
    <w:rsid w:val="00D56EC8"/>
    <w:rsid w:val="00D6049C"/>
    <w:rsid w:val="00D674DA"/>
    <w:rsid w:val="00D75C80"/>
    <w:rsid w:val="00D85A97"/>
    <w:rsid w:val="00D96CA4"/>
    <w:rsid w:val="00DA28DF"/>
    <w:rsid w:val="00DA6CC9"/>
    <w:rsid w:val="00DA7D51"/>
    <w:rsid w:val="00DB27FE"/>
    <w:rsid w:val="00DE53A1"/>
    <w:rsid w:val="00DF68B6"/>
    <w:rsid w:val="00E03767"/>
    <w:rsid w:val="00E319DB"/>
    <w:rsid w:val="00E46B72"/>
    <w:rsid w:val="00E476F4"/>
    <w:rsid w:val="00E529CE"/>
    <w:rsid w:val="00E661CA"/>
    <w:rsid w:val="00E7420B"/>
    <w:rsid w:val="00E945E5"/>
    <w:rsid w:val="00EA0391"/>
    <w:rsid w:val="00EA3E4A"/>
    <w:rsid w:val="00EC4CB4"/>
    <w:rsid w:val="00EC63EB"/>
    <w:rsid w:val="00EC67A9"/>
    <w:rsid w:val="00EE5907"/>
    <w:rsid w:val="00EF2716"/>
    <w:rsid w:val="00F20DEA"/>
    <w:rsid w:val="00F24C6D"/>
    <w:rsid w:val="00F35AB1"/>
    <w:rsid w:val="00F40BEE"/>
    <w:rsid w:val="00F52805"/>
    <w:rsid w:val="00F76125"/>
    <w:rsid w:val="00F87391"/>
    <w:rsid w:val="00F92527"/>
    <w:rsid w:val="00FA0021"/>
    <w:rsid w:val="00FC1BAA"/>
    <w:rsid w:val="00FC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0646"/>
  <w15:docId w15:val="{46EF4783-3074-42F9-815B-7CAEB548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5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5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semiHidden/>
    <w:unhideWhenUsed/>
    <w:rsid w:val="00025FFB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025FFB"/>
    <w:rPr>
      <w:rFonts w:ascii="Courier New" w:eastAsia="Times New Roman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25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5FFB"/>
    <w:rPr>
      <w:rFonts w:eastAsiaTheme="minorEastAsia"/>
      <w:lang w:eastAsia="ru-RU"/>
    </w:rPr>
  </w:style>
  <w:style w:type="paragraph" w:styleId="a7">
    <w:name w:val="No Spacing"/>
    <w:uiPriority w:val="1"/>
    <w:qFormat/>
    <w:rsid w:val="00025FFB"/>
    <w:pPr>
      <w:spacing w:after="0" w:line="240" w:lineRule="auto"/>
      <w:ind w:firstLine="454"/>
      <w:jc w:val="both"/>
    </w:pPr>
  </w:style>
  <w:style w:type="paragraph" w:styleId="a8">
    <w:name w:val="List Paragraph"/>
    <w:basedOn w:val="a"/>
    <w:uiPriority w:val="34"/>
    <w:qFormat/>
    <w:rsid w:val="00B349E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270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0840"/>
    <w:rPr>
      <w:rFonts w:eastAsiaTheme="minorEastAsia"/>
      <w:lang w:eastAsia="ru-RU"/>
    </w:rPr>
  </w:style>
  <w:style w:type="character" w:styleId="ab">
    <w:name w:val="Hyperlink"/>
    <w:basedOn w:val="a0"/>
    <w:uiPriority w:val="99"/>
    <w:unhideWhenUsed/>
    <w:rsid w:val="00B62383"/>
    <w:rPr>
      <w:color w:val="0000FF" w:themeColor="hyperlink"/>
      <w:u w:val="single"/>
    </w:rPr>
  </w:style>
  <w:style w:type="paragraph" w:styleId="ac">
    <w:name w:val="annotation text"/>
    <w:basedOn w:val="a"/>
    <w:link w:val="ad"/>
    <w:uiPriority w:val="99"/>
    <w:unhideWhenUsed/>
    <w:rsid w:val="00BF4FC7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BF4FC7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92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92527"/>
    <w:rPr>
      <w:rFonts w:ascii="Segoe UI" w:hAnsi="Segoe UI" w:cs="Segoe UI"/>
      <w:sz w:val="18"/>
      <w:szCs w:val="18"/>
    </w:rPr>
  </w:style>
  <w:style w:type="paragraph" w:customStyle="1" w:styleId="m-4066296469252511080msonormalbullet1gif">
    <w:name w:val="m_-4066296469252511080msonormalbullet1.gif"/>
    <w:basedOn w:val="a"/>
    <w:rsid w:val="00B45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5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Қазбек Бейбарыс Мұратұлы</dc:creator>
  <cp:lastModifiedBy>Ансара Шакерова Сансызбаева</cp:lastModifiedBy>
  <cp:revision>27</cp:revision>
  <cp:lastPrinted>2025-10-21T10:50:00Z</cp:lastPrinted>
  <dcterms:created xsi:type="dcterms:W3CDTF">2025-06-30T07:13:00Z</dcterms:created>
  <dcterms:modified xsi:type="dcterms:W3CDTF">2025-11-21T06:32:00Z</dcterms:modified>
</cp:coreProperties>
</file>